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0CB" w:rsidRDefault="00EC70CB" w:rsidP="003833A6">
      <w:pPr>
        <w:pStyle w:val="AralkYok1"/>
        <w:ind w:firstLine="0"/>
        <w:rPr>
          <w:b/>
        </w:rPr>
      </w:pPr>
      <w:r w:rsidRPr="00B56F32">
        <w:rPr>
          <w:b/>
        </w:rPr>
        <w:t>ONDOKUZ MA</w:t>
      </w:r>
      <w:r w:rsidR="00AC4CE8">
        <w:rPr>
          <w:b/>
        </w:rPr>
        <w:t>YIS ÜNİVERSİTESİ REKTÖRLÜĞÜNDEN</w:t>
      </w:r>
      <w:bookmarkStart w:id="0" w:name="_GoBack"/>
      <w:bookmarkEnd w:id="0"/>
    </w:p>
    <w:p w:rsidR="00EC70CB" w:rsidRPr="00B56F32" w:rsidRDefault="00EC70CB" w:rsidP="00032E88">
      <w:pPr>
        <w:pStyle w:val="AralkYok1"/>
        <w:rPr>
          <w:b/>
        </w:rPr>
      </w:pPr>
    </w:p>
    <w:p w:rsidR="00EC70CB" w:rsidRDefault="00EC70CB" w:rsidP="00032E88">
      <w:pPr>
        <w:pStyle w:val="AralkYok1"/>
      </w:pPr>
      <w:r>
        <w:t>Üniversitemize 2547 sayılı Kanun Hükümlerine göre devamlı statüde çalıştırılmak üzere Öğretim Üyesi alınacaktır. Adayların 657 sayılı Kanunun 48. maddesindeki ve diğer ilgili mevzuatlardaki şartları taşımaları gerekmektedir.</w:t>
      </w:r>
    </w:p>
    <w:p w:rsidR="00EC70CB" w:rsidRDefault="00EC70CB" w:rsidP="00032E88">
      <w:pPr>
        <w:pStyle w:val="AralkYok1"/>
      </w:pPr>
    </w:p>
    <w:p w:rsidR="00EC70CB" w:rsidRDefault="00EC70CB" w:rsidP="00032E88">
      <w:pPr>
        <w:pStyle w:val="AralkYok1"/>
      </w:pPr>
      <w:r>
        <w:rPr>
          <w:b/>
        </w:rPr>
        <w:t>1</w:t>
      </w:r>
      <w:r w:rsidRPr="005C5FE9">
        <w:rPr>
          <w:b/>
        </w:rPr>
        <w:t>-Doçent adaylarının;</w:t>
      </w:r>
      <w:r>
        <w:rPr>
          <w:b/>
        </w:rPr>
        <w:t xml:space="preserve"> </w:t>
      </w:r>
      <w:r>
        <w:t>Dilekçe, özgeçmişleri, onaylı doçentlik belgesi, bilimsel çalışma ve yayınlarını kapsayan 4 takım dosyaları, karton kutu içerisinde teslim edilmesi gerekir.</w:t>
      </w:r>
    </w:p>
    <w:p w:rsidR="00EC70CB" w:rsidRPr="00402C4E" w:rsidRDefault="00EC70CB" w:rsidP="00032E88">
      <w:pPr>
        <w:pStyle w:val="AralkYok1"/>
        <w:rPr>
          <w:b/>
        </w:rPr>
      </w:pPr>
      <w:r>
        <w:rPr>
          <w:b/>
        </w:rPr>
        <w:t>2-Yardımcı Doçent adaylarının;</w:t>
      </w:r>
      <w:r>
        <w:t xml:space="preserve"> yabancı dili belirten bir dilekçe, bilimsel çalışma ve yayınlarını kapsayan 4 takım dosya ve tasdikli mezuniyet belgesi, doktora veya uzmanlık belgesinin onaylı sureti ile başvurmaları gerekmektedir. (</w:t>
      </w:r>
      <w:r w:rsidRPr="00402C4E">
        <w:rPr>
          <w:b/>
        </w:rPr>
        <w:t>Yardımcı Doçent kadrosuna başvuran tüm adaylar 2547 sayılı Kanunun 23. maddesinin (b) fıkrasının 2 numaralı bendinde belirtilen yabancı dil sınavına tabi tutulacaktır.)</w:t>
      </w:r>
    </w:p>
    <w:p w:rsidR="00EC70CB" w:rsidRDefault="00EC70CB" w:rsidP="00032E88">
      <w:pPr>
        <w:pStyle w:val="AralkYok1"/>
        <w:rPr>
          <w:b/>
        </w:rPr>
      </w:pPr>
      <w:r>
        <w:rPr>
          <w:b/>
        </w:rPr>
        <w:t>Yardımcı Doçent kadrolarına Doçentler başvuramazlar.</w:t>
      </w:r>
    </w:p>
    <w:p w:rsidR="00EC70CB" w:rsidRDefault="00EC70CB" w:rsidP="00032E88">
      <w:pPr>
        <w:pStyle w:val="AralkYok1"/>
        <w:rPr>
          <w:b/>
          <w:u w:val="single"/>
        </w:rPr>
      </w:pPr>
    </w:p>
    <w:p w:rsidR="00EC70CB" w:rsidRDefault="00EC70CB" w:rsidP="00032E88">
      <w:pPr>
        <w:pStyle w:val="AralkYok1"/>
        <w:rPr>
          <w:b/>
        </w:rPr>
      </w:pPr>
      <w:r w:rsidRPr="006F4E8A">
        <w:rPr>
          <w:b/>
          <w:u w:val="single"/>
        </w:rPr>
        <w:t>NOT:</w:t>
      </w:r>
    </w:p>
    <w:p w:rsidR="00EC70CB" w:rsidRDefault="00EC70CB" w:rsidP="00032E88">
      <w:pPr>
        <w:pStyle w:val="AralkYok1"/>
        <w:rPr>
          <w:b/>
        </w:rPr>
      </w:pPr>
    </w:p>
    <w:p w:rsidR="00EC70CB" w:rsidRDefault="00EC70CB" w:rsidP="00032E88">
      <w:pPr>
        <w:pStyle w:val="AralkYok1"/>
        <w:rPr>
          <w:b/>
        </w:rPr>
      </w:pPr>
      <w:r>
        <w:rPr>
          <w:b/>
        </w:rPr>
        <w:t xml:space="preserve">1-Müracaat edecek Doçent adaylarının </w:t>
      </w:r>
      <w:r>
        <w:t xml:space="preserve">Üniversitemiz Web sayfasında DUYURULAR kısmında ve Personel Daire Başkanlığının Formlar kısmında yayınlanan </w:t>
      </w:r>
      <w:r>
        <w:rPr>
          <w:b/>
        </w:rPr>
        <w:t xml:space="preserve">Akademik Yükseltme ve Atama Asgari Koşullarının Sağlandığına İlişkin Bildirim ve Değerlendirme Formu ve Öğretim Üyesi </w:t>
      </w:r>
      <w:proofErr w:type="gramStart"/>
      <w:r>
        <w:rPr>
          <w:b/>
        </w:rPr>
        <w:t>B</w:t>
      </w:r>
      <w:r w:rsidR="00102E70">
        <w:rPr>
          <w:b/>
        </w:rPr>
        <w:t xml:space="preserve">ilgi </w:t>
      </w:r>
      <w:r>
        <w:rPr>
          <w:b/>
        </w:rPr>
        <w:t xml:space="preserve"> Formunu</w:t>
      </w:r>
      <w:proofErr w:type="gramEnd"/>
      <w:r>
        <w:rPr>
          <w:b/>
        </w:rPr>
        <w:t xml:space="preserve"> </w:t>
      </w:r>
      <w:r w:rsidRPr="00102E70">
        <w:rPr>
          <w:b/>
          <w:u w:val="single"/>
        </w:rPr>
        <w:t>1’er adet</w:t>
      </w:r>
      <w:r>
        <w:rPr>
          <w:b/>
        </w:rPr>
        <w:t xml:space="preserve"> doldurarak başvuruda </w:t>
      </w:r>
      <w:r w:rsidRPr="00102E70">
        <w:rPr>
          <w:b/>
          <w:u w:val="single"/>
        </w:rPr>
        <w:t>dilekçe ekinde</w:t>
      </w:r>
      <w:r>
        <w:rPr>
          <w:b/>
        </w:rPr>
        <w:t xml:space="preserve"> Özgeçmiş ve Yayın listesini ayrıca Doçent adaylarının onaylı Doçentlik belgesini teslim etmeleri gerekmektedir.</w:t>
      </w:r>
    </w:p>
    <w:p w:rsidR="00EC70CB" w:rsidRDefault="00EC70CB" w:rsidP="00032E88">
      <w:pPr>
        <w:pStyle w:val="AralkYok1"/>
        <w:rPr>
          <w:b/>
        </w:rPr>
      </w:pPr>
    </w:p>
    <w:p w:rsidR="00EC70CB" w:rsidRDefault="00EC70CB" w:rsidP="00032E88">
      <w:pPr>
        <w:pStyle w:val="AralkYok1"/>
        <w:rPr>
          <w:b/>
        </w:rPr>
      </w:pPr>
      <w:r>
        <w:rPr>
          <w:b/>
        </w:rPr>
        <w:t>2-</w:t>
      </w:r>
      <w:r w:rsidRPr="00D0587D">
        <w:rPr>
          <w:b/>
        </w:rPr>
        <w:t>Müracaat edecek adayların</w:t>
      </w:r>
      <w:r>
        <w:t xml:space="preserve"> </w:t>
      </w:r>
      <w:r>
        <w:rPr>
          <w:b/>
        </w:rPr>
        <w:t xml:space="preserve">“Ondokuz Mayıs Üniversitesi Akademik Yükseltilme ve Atanmalarda Uygulanacak Esaslar </w:t>
      </w:r>
      <w:proofErr w:type="spellStart"/>
      <w:r>
        <w:rPr>
          <w:b/>
        </w:rPr>
        <w:t>Yönergesi”nde</w:t>
      </w:r>
      <w:proofErr w:type="spellEnd"/>
      <w:r>
        <w:rPr>
          <w:b/>
        </w:rPr>
        <w:t xml:space="preserve"> </w:t>
      </w:r>
      <w:r>
        <w:t xml:space="preserve">belirlenen koşulları yerine getirmeleri gerekmektedir. </w:t>
      </w:r>
      <w:r>
        <w:rPr>
          <w:b/>
        </w:rPr>
        <w:t>(</w:t>
      </w:r>
      <w:hyperlink r:id="rId6" w:history="1">
        <w:r w:rsidRPr="001304DF">
          <w:rPr>
            <w:rStyle w:val="Kpr"/>
            <w:b/>
          </w:rPr>
          <w:t>http://www.omu.edu.tr</w:t>
        </w:r>
      </w:hyperlink>
      <w:r>
        <w:rPr>
          <w:b/>
        </w:rPr>
        <w:t>)</w:t>
      </w:r>
      <w:r>
        <w:t xml:space="preserve"> adresinden </w:t>
      </w:r>
      <w:r>
        <w:rPr>
          <w:b/>
        </w:rPr>
        <w:t>Üniversitemiz/Kamu Mevzuat Sistemi (KAVSİS)/</w:t>
      </w:r>
      <w:proofErr w:type="gramStart"/>
      <w:r>
        <w:rPr>
          <w:b/>
        </w:rPr>
        <w:t xml:space="preserve">Yönergeler  </w:t>
      </w:r>
      <w:r w:rsidRPr="00856D09">
        <w:rPr>
          <w:b/>
        </w:rPr>
        <w:t>kısmından</w:t>
      </w:r>
      <w:proofErr w:type="gramEnd"/>
      <w:r>
        <w:t xml:space="preserve"> </w:t>
      </w:r>
      <w:proofErr w:type="spellStart"/>
      <w:r>
        <w:t>ulaşılabilinir</w:t>
      </w:r>
      <w:proofErr w:type="spellEnd"/>
      <w:r>
        <w:t xml:space="preserve">. Ayrıca başvuracak adayların </w:t>
      </w:r>
      <w:proofErr w:type="gramStart"/>
      <w:r>
        <w:t xml:space="preserve">Üniversitemiz  </w:t>
      </w:r>
      <w:r w:rsidRPr="00E671F5">
        <w:t>Akademik</w:t>
      </w:r>
      <w:proofErr w:type="gramEnd"/>
      <w:r w:rsidRPr="00E671F5">
        <w:t xml:space="preserve"> Yükseltilme ve Atanmalarda Uygulanacak Esaslar</w:t>
      </w:r>
      <w:r>
        <w:rPr>
          <w:b/>
        </w:rPr>
        <w:t xml:space="preserve"> </w:t>
      </w:r>
      <w:r>
        <w:t xml:space="preserve">Yönergesine göre </w:t>
      </w:r>
      <w:r>
        <w:rPr>
          <w:b/>
        </w:rPr>
        <w:t xml:space="preserve">puanlama listelerini oluşturarak ve imzalayarak ( 1’er takım) tüm dosyalara koymaları gerekmektedir. </w:t>
      </w:r>
    </w:p>
    <w:p w:rsidR="00EC70CB" w:rsidRDefault="00EC70CB" w:rsidP="00032E88">
      <w:pPr>
        <w:pStyle w:val="AralkYok1"/>
      </w:pPr>
      <w:r w:rsidRPr="00547A8C">
        <w:rPr>
          <w:b/>
          <w:u w:val="single"/>
        </w:rPr>
        <w:t xml:space="preserve">MÜRACAAT  </w:t>
      </w:r>
      <w:proofErr w:type="gramStart"/>
      <w:r w:rsidRPr="00547A8C">
        <w:rPr>
          <w:b/>
          <w:u w:val="single"/>
        </w:rPr>
        <w:t>YERİ</w:t>
      </w:r>
      <w:r>
        <w:rPr>
          <w:b/>
        </w:rPr>
        <w:t xml:space="preserve">  : </w:t>
      </w:r>
      <w:r>
        <w:t>Doçent</w:t>
      </w:r>
      <w:proofErr w:type="gramEnd"/>
      <w:r>
        <w:t xml:space="preserve"> adaylarının Üniversitemiz Rektörlüğüne, diğer adayların ilgili birimlere </w:t>
      </w:r>
      <w:r w:rsidRPr="00547A8C">
        <w:rPr>
          <w:b/>
        </w:rPr>
        <w:t>şahsen</w:t>
      </w:r>
      <w:r>
        <w:t xml:space="preserve"> başvurmaları gerekmektedir.</w:t>
      </w:r>
    </w:p>
    <w:p w:rsidR="00EC70CB" w:rsidRDefault="00EC70CB" w:rsidP="00032E88">
      <w:pPr>
        <w:pStyle w:val="AralkYok1"/>
      </w:pPr>
    </w:p>
    <w:p w:rsidR="00EC70CB" w:rsidRPr="0074155B" w:rsidRDefault="00EC70CB" w:rsidP="00032E88">
      <w:pPr>
        <w:pStyle w:val="AralkYok1"/>
        <w:rPr>
          <w:b/>
        </w:rPr>
      </w:pPr>
      <w:r w:rsidRPr="0074155B">
        <w:rPr>
          <w:b/>
        </w:rPr>
        <w:t>Bir kişi birden fazla kadroya müracaat edemez.</w:t>
      </w:r>
    </w:p>
    <w:p w:rsidR="00EC70CB" w:rsidRDefault="00EC70CB" w:rsidP="00032E88">
      <w:pPr>
        <w:pStyle w:val="AralkYok1"/>
      </w:pPr>
    </w:p>
    <w:p w:rsidR="00EC70CB" w:rsidRDefault="00EC70CB" w:rsidP="00032E88">
      <w:pPr>
        <w:pStyle w:val="AralkYok1"/>
      </w:pPr>
      <w:r w:rsidRPr="0074155B">
        <w:rPr>
          <w:b/>
          <w:u w:val="single"/>
        </w:rPr>
        <w:t xml:space="preserve">MÜRACAAT  </w:t>
      </w:r>
      <w:proofErr w:type="gramStart"/>
      <w:r w:rsidRPr="0074155B">
        <w:rPr>
          <w:b/>
          <w:u w:val="single"/>
        </w:rPr>
        <w:t>TARİHİ</w:t>
      </w:r>
      <w:r w:rsidRPr="0074155B">
        <w:t xml:space="preserve"> :</w:t>
      </w:r>
      <w:r>
        <w:t xml:space="preserve"> Doçent</w:t>
      </w:r>
      <w:proofErr w:type="gramEnd"/>
      <w:r>
        <w:t xml:space="preserve"> adayları ilanın Resmi Gazetede ve Gazetede </w:t>
      </w:r>
      <w:r w:rsidRPr="000F3AC5">
        <w:t>yayınlandığı tarihten itibaren 15 gün içerisinde</w:t>
      </w:r>
      <w:r>
        <w:t xml:space="preserve"> (</w:t>
      </w:r>
      <w:r w:rsidRPr="000F3AC5">
        <w:rPr>
          <w:b/>
        </w:rPr>
        <w:t>en son yayınlanan ilan dikkate alınacaktır</w:t>
      </w:r>
      <w:r>
        <w:t>), Yardımcı Doçent adayları ise Gazetede yayınlandığı tarihten itibaren 15 gün içerisinde müracaatlarını yapmalıdır. Yardımcı Doçent adayları yabancı dil sınav tarihini ve yerini ilgili birimlerden öğrenebileceklerdir.</w:t>
      </w:r>
    </w:p>
    <w:p w:rsidR="00EC70CB" w:rsidRDefault="00EC70CB" w:rsidP="00032E88">
      <w:pPr>
        <w:pStyle w:val="AralkYok1"/>
        <w:rPr>
          <w:b/>
        </w:rPr>
      </w:pPr>
      <w:r>
        <w:rPr>
          <w:b/>
        </w:rPr>
        <w:t>Belirtilen şartları taşımayan ve süresi içerisinde başvurmayan adayların başvuruları ile posta ile yapılan başvurular dikkate alınmayacaktır.</w:t>
      </w:r>
    </w:p>
    <w:p w:rsidR="00EC70CB" w:rsidRDefault="00EC70CB" w:rsidP="00032E88">
      <w:pPr>
        <w:pStyle w:val="AralkYok1"/>
        <w:rPr>
          <w:b/>
        </w:rPr>
      </w:pPr>
    </w:p>
    <w:p w:rsidR="00EC70CB" w:rsidRDefault="00EC70CB"/>
    <w:p w:rsidR="00EC70CB" w:rsidRDefault="00EC70CB"/>
    <w:p w:rsidR="00EC70CB" w:rsidRDefault="00EC70CB"/>
    <w:tbl>
      <w:tblPr>
        <w:tblW w:w="155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3260"/>
        <w:gridCol w:w="993"/>
        <w:gridCol w:w="3260"/>
        <w:gridCol w:w="1134"/>
        <w:gridCol w:w="3968"/>
      </w:tblGrid>
      <w:tr w:rsidR="00EC70CB" w:rsidRPr="00E24A28" w:rsidTr="00E24A28">
        <w:trPr>
          <w:trHeight w:val="699"/>
        </w:trPr>
        <w:tc>
          <w:tcPr>
            <w:tcW w:w="2977" w:type="dxa"/>
          </w:tcPr>
          <w:p w:rsidR="00EC70CB" w:rsidRPr="00E24A28" w:rsidRDefault="00EC70CB" w:rsidP="00E24A28">
            <w:pPr>
              <w:spacing w:after="0" w:line="240" w:lineRule="auto"/>
              <w:rPr>
                <w:b/>
              </w:rPr>
            </w:pPr>
            <w:r w:rsidRPr="00E24A28">
              <w:rPr>
                <w:b/>
              </w:rPr>
              <w:lastRenderedPageBreak/>
              <w:t xml:space="preserve">         BİRİMİ</w:t>
            </w:r>
          </w:p>
        </w:tc>
        <w:tc>
          <w:tcPr>
            <w:tcW w:w="3260" w:type="dxa"/>
          </w:tcPr>
          <w:p w:rsidR="00EC70CB" w:rsidRPr="00E24A28" w:rsidRDefault="00EC70CB" w:rsidP="00E24A28">
            <w:pPr>
              <w:spacing w:after="0" w:line="240" w:lineRule="auto"/>
              <w:rPr>
                <w:b/>
              </w:rPr>
            </w:pPr>
            <w:r w:rsidRPr="00E24A28">
              <w:rPr>
                <w:b/>
              </w:rPr>
              <w:t>BÖLÜM/ANABİLİM/ANASANAT DALI</w:t>
            </w:r>
          </w:p>
        </w:tc>
        <w:tc>
          <w:tcPr>
            <w:tcW w:w="993" w:type="dxa"/>
          </w:tcPr>
          <w:p w:rsidR="00EC70CB" w:rsidRPr="00E24A28" w:rsidRDefault="00EC70CB" w:rsidP="00E24A28">
            <w:pPr>
              <w:spacing w:after="0" w:line="240" w:lineRule="auto"/>
              <w:jc w:val="center"/>
              <w:rPr>
                <w:b/>
              </w:rPr>
            </w:pPr>
            <w:r w:rsidRPr="00E24A28">
              <w:rPr>
                <w:b/>
              </w:rPr>
              <w:t>DOÇENT</w:t>
            </w:r>
          </w:p>
        </w:tc>
        <w:tc>
          <w:tcPr>
            <w:tcW w:w="3260" w:type="dxa"/>
          </w:tcPr>
          <w:p w:rsidR="00EC70CB" w:rsidRPr="00E24A28" w:rsidRDefault="00EC70CB" w:rsidP="00E24A28">
            <w:pPr>
              <w:spacing w:after="0" w:line="240" w:lineRule="auto"/>
              <w:rPr>
                <w:b/>
              </w:rPr>
            </w:pPr>
            <w:r w:rsidRPr="00E24A28">
              <w:rPr>
                <w:b/>
              </w:rPr>
              <w:t>AÇIKLAMA</w:t>
            </w:r>
          </w:p>
        </w:tc>
        <w:tc>
          <w:tcPr>
            <w:tcW w:w="1134" w:type="dxa"/>
          </w:tcPr>
          <w:p w:rsidR="00EC70CB" w:rsidRPr="00E24A28" w:rsidRDefault="00EC70CB" w:rsidP="00E24A28">
            <w:pPr>
              <w:spacing w:after="0" w:line="240" w:lineRule="auto"/>
              <w:jc w:val="center"/>
              <w:rPr>
                <w:b/>
              </w:rPr>
            </w:pPr>
            <w:proofErr w:type="gramStart"/>
            <w:r w:rsidRPr="00E24A28">
              <w:rPr>
                <w:b/>
              </w:rPr>
              <w:t>YRD.DOÇ.</w:t>
            </w:r>
            <w:proofErr w:type="gramEnd"/>
          </w:p>
        </w:tc>
        <w:tc>
          <w:tcPr>
            <w:tcW w:w="3968" w:type="dxa"/>
          </w:tcPr>
          <w:p w:rsidR="00EC70CB" w:rsidRPr="00E24A28" w:rsidRDefault="00EC70CB" w:rsidP="00E24A28">
            <w:pPr>
              <w:spacing w:after="0" w:line="240" w:lineRule="auto"/>
              <w:rPr>
                <w:b/>
              </w:rPr>
            </w:pPr>
            <w:r w:rsidRPr="00E24A28">
              <w:rPr>
                <w:b/>
              </w:rPr>
              <w:t>AÇIKLAMA</w:t>
            </w:r>
          </w:p>
        </w:tc>
      </w:tr>
      <w:tr w:rsidR="00EC70CB" w:rsidRPr="00E24A28" w:rsidTr="00E24A28">
        <w:trPr>
          <w:trHeight w:val="406"/>
        </w:trPr>
        <w:tc>
          <w:tcPr>
            <w:tcW w:w="2977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Fen-Edebiyat Fakültesi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İstatistik Teorisi</w:t>
            </w:r>
          </w:p>
        </w:tc>
        <w:tc>
          <w:tcPr>
            <w:tcW w:w="993" w:type="dxa"/>
          </w:tcPr>
          <w:p w:rsidR="00EC70CB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70CB" w:rsidRPr="00E24A28" w:rsidTr="00E24A28">
        <w:trPr>
          <w:trHeight w:val="412"/>
        </w:trPr>
        <w:tc>
          <w:tcPr>
            <w:tcW w:w="2977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Fen-Edebiyat Fakültesi</w:t>
            </w:r>
          </w:p>
        </w:tc>
        <w:tc>
          <w:tcPr>
            <w:tcW w:w="3260" w:type="dxa"/>
          </w:tcPr>
          <w:p w:rsidR="00EC70CB" w:rsidRPr="00F41AED" w:rsidRDefault="0075679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eastAsia="Times New Roman"/>
                <w:sz w:val="20"/>
                <w:szCs w:val="20"/>
              </w:rPr>
              <w:t>Fonk.Teo</w:t>
            </w:r>
            <w:proofErr w:type="gramEnd"/>
            <w:r>
              <w:rPr>
                <w:rFonts w:eastAsia="Times New Roman"/>
                <w:sz w:val="20"/>
                <w:szCs w:val="20"/>
              </w:rPr>
              <w:t>.</w:t>
            </w:r>
            <w:r w:rsidR="00F41AED" w:rsidRPr="00F41AED">
              <w:rPr>
                <w:rFonts w:eastAsia="Times New Roman"/>
                <w:sz w:val="20"/>
                <w:szCs w:val="20"/>
              </w:rPr>
              <w:t>Fonk.Analiz</w:t>
            </w:r>
            <w:proofErr w:type="spellEnd"/>
          </w:p>
        </w:tc>
        <w:tc>
          <w:tcPr>
            <w:tcW w:w="993" w:type="dxa"/>
          </w:tcPr>
          <w:p w:rsidR="00EC70CB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70CB" w:rsidRPr="00E24A28" w:rsidTr="00E24A28">
        <w:trPr>
          <w:trHeight w:val="418"/>
        </w:trPr>
        <w:tc>
          <w:tcPr>
            <w:tcW w:w="2977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Eğitim Fakültesi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Müzik Eğitimi</w:t>
            </w:r>
          </w:p>
        </w:tc>
        <w:tc>
          <w:tcPr>
            <w:tcW w:w="993" w:type="dxa"/>
          </w:tcPr>
          <w:p w:rsidR="00EC70CB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Müzik teorisi alanında Doçentliğini almış olmak.</w:t>
            </w:r>
          </w:p>
        </w:tc>
        <w:tc>
          <w:tcPr>
            <w:tcW w:w="1134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70CB" w:rsidRPr="00E24A28" w:rsidTr="00E24A28">
        <w:trPr>
          <w:trHeight w:val="410"/>
        </w:trPr>
        <w:tc>
          <w:tcPr>
            <w:tcW w:w="2977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Eğitim Fakültesi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Müzik Eğitimi</w:t>
            </w:r>
          </w:p>
        </w:tc>
        <w:tc>
          <w:tcPr>
            <w:tcW w:w="993" w:type="dxa"/>
          </w:tcPr>
          <w:p w:rsidR="00EC70CB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F41AED">
              <w:rPr>
                <w:rFonts w:eastAsia="Times New Roman"/>
                <w:sz w:val="20"/>
                <w:szCs w:val="20"/>
              </w:rPr>
              <w:t>Müzik eğitiminde kalite yönetimi konusunda çalışmaları olmak.</w:t>
            </w:r>
            <w:proofErr w:type="gramEnd"/>
          </w:p>
        </w:tc>
        <w:tc>
          <w:tcPr>
            <w:tcW w:w="1134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EC70CB" w:rsidRPr="00F41AED" w:rsidRDefault="00EC70CB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EC70CB" w:rsidRPr="00E24A28" w:rsidTr="00E24A28">
        <w:trPr>
          <w:trHeight w:val="416"/>
        </w:trPr>
        <w:tc>
          <w:tcPr>
            <w:tcW w:w="2977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Eğitim Fakültesi</w:t>
            </w:r>
          </w:p>
        </w:tc>
        <w:tc>
          <w:tcPr>
            <w:tcW w:w="3260" w:type="dxa"/>
          </w:tcPr>
          <w:p w:rsidR="00EC70CB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Resim-İş Eğitimi</w:t>
            </w:r>
          </w:p>
        </w:tc>
        <w:tc>
          <w:tcPr>
            <w:tcW w:w="993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C70CB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EC70CB" w:rsidRPr="00F41AED" w:rsidRDefault="00EC70CB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AED" w:rsidRPr="00E24A28" w:rsidTr="00E24A28">
        <w:trPr>
          <w:trHeight w:val="421"/>
        </w:trPr>
        <w:tc>
          <w:tcPr>
            <w:tcW w:w="2977" w:type="dxa"/>
          </w:tcPr>
          <w:p w:rsidR="00F41AED" w:rsidRPr="00F41AED" w:rsidRDefault="00F41AED" w:rsidP="005123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Eğitim Fakültesi</w:t>
            </w:r>
          </w:p>
        </w:tc>
        <w:tc>
          <w:tcPr>
            <w:tcW w:w="3260" w:type="dxa"/>
          </w:tcPr>
          <w:p w:rsidR="00F41AED" w:rsidRPr="00F41AED" w:rsidRDefault="00F41AED" w:rsidP="005123C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Resim-İş Eğitimi</w:t>
            </w:r>
          </w:p>
        </w:tc>
        <w:tc>
          <w:tcPr>
            <w:tcW w:w="993" w:type="dxa"/>
          </w:tcPr>
          <w:p w:rsidR="00F41AED" w:rsidRPr="00F41AED" w:rsidRDefault="00F41AED" w:rsidP="005123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5123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5123CF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AED" w:rsidRPr="00E24A28" w:rsidTr="00E24A28">
        <w:trPr>
          <w:trHeight w:val="430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Güzel Sanatlar Fakültesi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Animasyon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AED" w:rsidRPr="00E24A28" w:rsidTr="00E24A28">
        <w:trPr>
          <w:trHeight w:val="422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Güzel Sanatlar Fakültesi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 xml:space="preserve">Endüstri </w:t>
            </w:r>
            <w:proofErr w:type="gramStart"/>
            <w:r w:rsidRPr="00F41AED">
              <w:rPr>
                <w:rFonts w:eastAsia="Times New Roman"/>
                <w:sz w:val="20"/>
                <w:szCs w:val="20"/>
              </w:rPr>
              <w:t>Ürünleri  Tasarımı</w:t>
            </w:r>
            <w:proofErr w:type="gramEnd"/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F41A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Endüstri ürünleri tasarımı alanında doktora yapmış olmak.</w:t>
            </w:r>
          </w:p>
        </w:tc>
      </w:tr>
      <w:tr w:rsidR="00F41AED" w:rsidRPr="00E24A28" w:rsidTr="00E24A28">
        <w:trPr>
          <w:trHeight w:val="414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İlahiyat Fakültesi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Kelam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C7082F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F41A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Yeni dini hareketler konusunda çalışmaları olmak.</w:t>
            </w:r>
          </w:p>
        </w:tc>
      </w:tr>
      <w:tr w:rsidR="00F41AED" w:rsidRPr="00E24A28" w:rsidTr="00E24A28">
        <w:trPr>
          <w:trHeight w:val="420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Tıp Fakültesi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Anatomi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AE0684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AED" w:rsidRPr="00E24A28" w:rsidTr="00E24A28">
        <w:trPr>
          <w:trHeight w:val="418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Tıp Fakültesi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Beyin ve Sinir Cerrahisi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9576D3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F41A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Derin beyin </w:t>
            </w:r>
            <w:proofErr w:type="spellStart"/>
            <w:r>
              <w:rPr>
                <w:rFonts w:eastAsia="Times New Roman"/>
                <w:sz w:val="20"/>
                <w:szCs w:val="20"/>
              </w:rPr>
              <w:t>stimu</w:t>
            </w:r>
            <w:r w:rsidRPr="00F41AED">
              <w:rPr>
                <w:rFonts w:eastAsia="Times New Roman"/>
                <w:sz w:val="20"/>
                <w:szCs w:val="20"/>
              </w:rPr>
              <w:t>lasyonu</w:t>
            </w:r>
            <w:proofErr w:type="spellEnd"/>
            <w:r w:rsidRPr="00F41AED">
              <w:rPr>
                <w:rFonts w:eastAsia="Times New Roman"/>
                <w:sz w:val="20"/>
                <w:szCs w:val="20"/>
              </w:rPr>
              <w:t xml:space="preserve"> konusunda çalışmaları olmak.</w:t>
            </w:r>
          </w:p>
        </w:tc>
      </w:tr>
      <w:tr w:rsidR="00F41AED" w:rsidRPr="00E24A28" w:rsidTr="00E24A28">
        <w:trPr>
          <w:trHeight w:val="424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Ali Fuad Başgil Hukuk Fak.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Medeni Hukuk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  <w:tr w:rsidR="00F41AED" w:rsidRPr="00E24A28" w:rsidTr="00E24A28">
        <w:trPr>
          <w:trHeight w:val="416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Ali Fuad Başgil Hukuk Fak.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Ticaret Hukuku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F41A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Hukuk</w:t>
            </w:r>
            <w:r>
              <w:rPr>
                <w:rFonts w:eastAsia="Times New Roman"/>
                <w:sz w:val="20"/>
                <w:szCs w:val="20"/>
              </w:rPr>
              <w:t xml:space="preserve"> Fakültesi lisans mezunu olup, Özel H</w:t>
            </w:r>
            <w:r w:rsidRPr="00F41AED">
              <w:rPr>
                <w:rFonts w:eastAsia="Times New Roman"/>
                <w:sz w:val="20"/>
                <w:szCs w:val="20"/>
              </w:rPr>
              <w:t>ukuk alanında doktora yapmış olmak.</w:t>
            </w:r>
          </w:p>
        </w:tc>
      </w:tr>
      <w:tr w:rsidR="00F41AED" w:rsidRPr="00E24A28" w:rsidTr="00E24A28">
        <w:trPr>
          <w:trHeight w:val="394"/>
        </w:trPr>
        <w:tc>
          <w:tcPr>
            <w:tcW w:w="2977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Ali Fuad Başgil Hukuk Fak.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Medeni Usul ve İcra İflas Hukuku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8B2F86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F41AED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 xml:space="preserve">Özel </w:t>
            </w:r>
            <w:r>
              <w:rPr>
                <w:rFonts w:eastAsia="Times New Roman"/>
                <w:sz w:val="20"/>
                <w:szCs w:val="20"/>
              </w:rPr>
              <w:t>H</w:t>
            </w:r>
            <w:r w:rsidRPr="00F41AED">
              <w:rPr>
                <w:rFonts w:eastAsia="Times New Roman"/>
                <w:sz w:val="20"/>
                <w:szCs w:val="20"/>
              </w:rPr>
              <w:t>ukuk alanında doktora yapmış olmak.</w:t>
            </w:r>
          </w:p>
        </w:tc>
      </w:tr>
      <w:tr w:rsidR="00F41AED" w:rsidRPr="00E24A28" w:rsidTr="00E24A28">
        <w:trPr>
          <w:trHeight w:val="428"/>
        </w:trPr>
        <w:tc>
          <w:tcPr>
            <w:tcW w:w="2977" w:type="dxa"/>
          </w:tcPr>
          <w:p w:rsidR="00F41AED" w:rsidRPr="00F41AED" w:rsidRDefault="00EA75CE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Ali Fuad Başgil Hukuk Fak.</w:t>
            </w:r>
          </w:p>
        </w:tc>
        <w:tc>
          <w:tcPr>
            <w:tcW w:w="3260" w:type="dxa"/>
          </w:tcPr>
          <w:p w:rsidR="00F41AED" w:rsidRPr="00F41AED" w:rsidRDefault="00F41AED" w:rsidP="00E24A28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Milletlerarası Hukuk</w:t>
            </w:r>
          </w:p>
        </w:tc>
        <w:tc>
          <w:tcPr>
            <w:tcW w:w="993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F41AED" w:rsidRPr="00F41AED" w:rsidRDefault="00F41AED" w:rsidP="005D57E2">
            <w:pPr>
              <w:spacing w:after="0" w:line="240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F41AE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3968" w:type="dxa"/>
          </w:tcPr>
          <w:p w:rsidR="00F41AED" w:rsidRPr="00F41AED" w:rsidRDefault="00F41AED" w:rsidP="00E24A28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EC70CB" w:rsidRDefault="00EC70CB" w:rsidP="00297507">
      <w:pPr>
        <w:rPr>
          <w:b/>
          <w:color w:val="00B0F0"/>
          <w:sz w:val="24"/>
          <w:szCs w:val="24"/>
        </w:rPr>
      </w:pPr>
    </w:p>
    <w:p w:rsidR="00F41AED" w:rsidRPr="00EC1DCB" w:rsidRDefault="00EC1DCB" w:rsidP="00297507">
      <w:pPr>
        <w:rPr>
          <w:b/>
          <w:sz w:val="24"/>
          <w:szCs w:val="24"/>
        </w:rPr>
      </w:pPr>
      <w:r w:rsidRPr="00EC1DCB">
        <w:rPr>
          <w:b/>
          <w:sz w:val="24"/>
          <w:szCs w:val="24"/>
        </w:rPr>
        <w:t>17 AĞUSTOS 2017 TARİHİNDE RESMİ VE HÜRRİYET GAZETESİNDE YAYINLANMIŞTIR.</w:t>
      </w:r>
    </w:p>
    <w:p w:rsidR="00EC1DCB" w:rsidRPr="00EC1DCB" w:rsidRDefault="00EC1DCB" w:rsidP="00297507">
      <w:pPr>
        <w:rPr>
          <w:b/>
          <w:sz w:val="24"/>
          <w:szCs w:val="24"/>
        </w:rPr>
      </w:pPr>
      <w:r w:rsidRPr="00EC1DCB">
        <w:rPr>
          <w:b/>
          <w:sz w:val="24"/>
          <w:szCs w:val="24"/>
        </w:rPr>
        <w:t xml:space="preserve">SON MÜRACAAT </w:t>
      </w:r>
      <w:proofErr w:type="gramStart"/>
      <w:r w:rsidRPr="00EC1DCB">
        <w:rPr>
          <w:b/>
          <w:sz w:val="24"/>
          <w:szCs w:val="24"/>
        </w:rPr>
        <w:t>TARİHİ  :  31</w:t>
      </w:r>
      <w:proofErr w:type="gramEnd"/>
      <w:r w:rsidRPr="00EC1DCB">
        <w:rPr>
          <w:b/>
          <w:sz w:val="24"/>
          <w:szCs w:val="24"/>
        </w:rPr>
        <w:t xml:space="preserve"> AĞUSTOS 2017 mesai bitimidir.</w:t>
      </w:r>
    </w:p>
    <w:p w:rsidR="00F41AED" w:rsidRDefault="00F41AED" w:rsidP="00297507">
      <w:pPr>
        <w:rPr>
          <w:b/>
          <w:color w:val="00B0F0"/>
          <w:sz w:val="24"/>
          <w:szCs w:val="24"/>
        </w:rPr>
      </w:pPr>
    </w:p>
    <w:p w:rsidR="00F41AED" w:rsidRDefault="00F41AED" w:rsidP="00297507">
      <w:pPr>
        <w:rPr>
          <w:b/>
          <w:color w:val="00B0F0"/>
          <w:sz w:val="24"/>
          <w:szCs w:val="24"/>
        </w:rPr>
      </w:pPr>
    </w:p>
    <w:p w:rsidR="00EC70CB" w:rsidRPr="00CA1201" w:rsidRDefault="00EC70CB" w:rsidP="00297507">
      <w:pPr>
        <w:rPr>
          <w:b/>
          <w:color w:val="00B0F0"/>
          <w:sz w:val="24"/>
          <w:szCs w:val="24"/>
        </w:rPr>
      </w:pPr>
    </w:p>
    <w:sectPr w:rsidR="00EC70CB" w:rsidRPr="00CA1201" w:rsidSect="00DC361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8AA"/>
    <w:rsid w:val="00020F35"/>
    <w:rsid w:val="000251C0"/>
    <w:rsid w:val="00032E88"/>
    <w:rsid w:val="000368D8"/>
    <w:rsid w:val="000400AC"/>
    <w:rsid w:val="000F02A4"/>
    <w:rsid w:val="000F3AC5"/>
    <w:rsid w:val="00102E70"/>
    <w:rsid w:val="001304DF"/>
    <w:rsid w:val="00187EA8"/>
    <w:rsid w:val="0020426F"/>
    <w:rsid w:val="00205CF0"/>
    <w:rsid w:val="00214E02"/>
    <w:rsid w:val="00225C14"/>
    <w:rsid w:val="00256B18"/>
    <w:rsid w:val="00261AB2"/>
    <w:rsid w:val="00262DE3"/>
    <w:rsid w:val="00284552"/>
    <w:rsid w:val="00297507"/>
    <w:rsid w:val="002B25A0"/>
    <w:rsid w:val="00316BC0"/>
    <w:rsid w:val="003833A6"/>
    <w:rsid w:val="00384222"/>
    <w:rsid w:val="0039522D"/>
    <w:rsid w:val="003B1F13"/>
    <w:rsid w:val="003C669A"/>
    <w:rsid w:val="003F48AA"/>
    <w:rsid w:val="00402C4E"/>
    <w:rsid w:val="00422B6B"/>
    <w:rsid w:val="004437D2"/>
    <w:rsid w:val="0045529A"/>
    <w:rsid w:val="004B432A"/>
    <w:rsid w:val="004F58DD"/>
    <w:rsid w:val="00547A8C"/>
    <w:rsid w:val="0055476D"/>
    <w:rsid w:val="005C5FE9"/>
    <w:rsid w:val="005D57E2"/>
    <w:rsid w:val="00633C08"/>
    <w:rsid w:val="00667D20"/>
    <w:rsid w:val="006A0BBD"/>
    <w:rsid w:val="006A6B06"/>
    <w:rsid w:val="006E6D15"/>
    <w:rsid w:val="006F4E8A"/>
    <w:rsid w:val="007235EF"/>
    <w:rsid w:val="0074155B"/>
    <w:rsid w:val="0075679D"/>
    <w:rsid w:val="0077461F"/>
    <w:rsid w:val="00782831"/>
    <w:rsid w:val="007972D8"/>
    <w:rsid w:val="007A3F04"/>
    <w:rsid w:val="007F1B91"/>
    <w:rsid w:val="007F7C58"/>
    <w:rsid w:val="008306B6"/>
    <w:rsid w:val="008538BB"/>
    <w:rsid w:val="00856D09"/>
    <w:rsid w:val="0089726C"/>
    <w:rsid w:val="008A1B04"/>
    <w:rsid w:val="008B2F86"/>
    <w:rsid w:val="008C7441"/>
    <w:rsid w:val="009576D3"/>
    <w:rsid w:val="00982CA9"/>
    <w:rsid w:val="009C0FD6"/>
    <w:rsid w:val="009E21AF"/>
    <w:rsid w:val="009E27B7"/>
    <w:rsid w:val="00A07152"/>
    <w:rsid w:val="00A13ABE"/>
    <w:rsid w:val="00A46176"/>
    <w:rsid w:val="00A57407"/>
    <w:rsid w:val="00A60CB7"/>
    <w:rsid w:val="00AA5E87"/>
    <w:rsid w:val="00AC4CE8"/>
    <w:rsid w:val="00AE0684"/>
    <w:rsid w:val="00AE0851"/>
    <w:rsid w:val="00AE179B"/>
    <w:rsid w:val="00AE3FB8"/>
    <w:rsid w:val="00B27F3C"/>
    <w:rsid w:val="00B56F32"/>
    <w:rsid w:val="00B65F51"/>
    <w:rsid w:val="00BA03FE"/>
    <w:rsid w:val="00BC242E"/>
    <w:rsid w:val="00BD2D6D"/>
    <w:rsid w:val="00BE6552"/>
    <w:rsid w:val="00C532C1"/>
    <w:rsid w:val="00C650DA"/>
    <w:rsid w:val="00C66671"/>
    <w:rsid w:val="00C7082F"/>
    <w:rsid w:val="00C709F1"/>
    <w:rsid w:val="00C96D86"/>
    <w:rsid w:val="00CA1201"/>
    <w:rsid w:val="00CA41EC"/>
    <w:rsid w:val="00CA5E93"/>
    <w:rsid w:val="00CE6E8B"/>
    <w:rsid w:val="00D0587D"/>
    <w:rsid w:val="00D0661A"/>
    <w:rsid w:val="00D51E49"/>
    <w:rsid w:val="00DC3612"/>
    <w:rsid w:val="00DC5617"/>
    <w:rsid w:val="00DD7CB0"/>
    <w:rsid w:val="00E04CE2"/>
    <w:rsid w:val="00E24A28"/>
    <w:rsid w:val="00E34680"/>
    <w:rsid w:val="00E5165A"/>
    <w:rsid w:val="00E63916"/>
    <w:rsid w:val="00E671F5"/>
    <w:rsid w:val="00E9190C"/>
    <w:rsid w:val="00EA75CE"/>
    <w:rsid w:val="00EC1DCB"/>
    <w:rsid w:val="00EC70CB"/>
    <w:rsid w:val="00F3705D"/>
    <w:rsid w:val="00F41AED"/>
    <w:rsid w:val="00F86ADA"/>
    <w:rsid w:val="00FC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F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032E88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character" w:styleId="Kpr">
    <w:name w:val="Hyperlink"/>
    <w:uiPriority w:val="99"/>
    <w:rsid w:val="00032E8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B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E6552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99"/>
    <w:rsid w:val="003F4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alkYok1">
    <w:name w:val="Aralık Yok1"/>
    <w:uiPriority w:val="99"/>
    <w:rsid w:val="00032E88"/>
    <w:pPr>
      <w:ind w:firstLine="851"/>
      <w:jc w:val="both"/>
    </w:pPr>
    <w:rPr>
      <w:rFonts w:eastAsia="Times New Roman"/>
      <w:sz w:val="22"/>
      <w:szCs w:val="22"/>
      <w:lang w:eastAsia="en-US"/>
    </w:rPr>
  </w:style>
  <w:style w:type="character" w:styleId="Kpr">
    <w:name w:val="Hyperlink"/>
    <w:uiPriority w:val="99"/>
    <w:rsid w:val="00032E88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BE65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BE6552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mu.edu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A2600-F0FD-404A-9191-F1F820B8A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Senoll</dc:creator>
  <cp:lastModifiedBy>PRO2000</cp:lastModifiedBy>
  <cp:revision>2</cp:revision>
  <cp:lastPrinted>2017-08-10T06:30:00Z</cp:lastPrinted>
  <dcterms:created xsi:type="dcterms:W3CDTF">2017-08-17T07:10:00Z</dcterms:created>
  <dcterms:modified xsi:type="dcterms:W3CDTF">2017-08-17T07:10:00Z</dcterms:modified>
</cp:coreProperties>
</file>